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D1B78" w:rsidRPr="00BD1B78" w:rsidRDefault="00BD1B78" w:rsidP="00BD1B78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sz w:val="48"/>
          <w:szCs w:val="48"/>
          <w:lang w:val="ru-RU"/>
        </w:rPr>
      </w:pPr>
      <w:r w:rsidRPr="00BD1B78">
        <w:rPr>
          <w:rFonts w:ascii="Arial" w:eastAsia="Times New Roman" w:hAnsi="Arial" w:cs="Arial"/>
          <w:b/>
          <w:bCs/>
          <w:color w:val="000000"/>
          <w:sz w:val="48"/>
          <w:szCs w:val="48"/>
          <w:lang w:val="ru-RU"/>
        </w:rPr>
        <w:t xml:space="preserve">8.2 Создание </w:t>
      </w:r>
      <w:r w:rsidRPr="00BD1B78">
        <w:rPr>
          <w:rFonts w:ascii="Arial" w:eastAsia="Times New Roman" w:hAnsi="Arial" w:cs="Arial"/>
          <w:b/>
          <w:bCs/>
          <w:color w:val="000000"/>
          <w:sz w:val="48"/>
          <w:szCs w:val="48"/>
        </w:rPr>
        <w:t>view</w:t>
      </w:r>
      <w:r w:rsidRPr="00BD1B78">
        <w:rPr>
          <w:rFonts w:ascii="Arial" w:eastAsia="Times New Roman" w:hAnsi="Arial" w:cs="Arial"/>
          <w:b/>
          <w:bCs/>
          <w:color w:val="000000"/>
          <w:sz w:val="48"/>
          <w:szCs w:val="48"/>
          <w:lang w:val="ru-RU"/>
        </w:rPr>
        <w:t xml:space="preserve"> для аутентификации</w:t>
      </w:r>
    </w:p>
    <w:p w:rsidR="00056CA7" w:rsidRDefault="009B7194">
      <w:r>
        <w:rPr>
          <w:lang w:val="ru-RU"/>
        </w:rPr>
        <w:t xml:space="preserve">Создаём приложение </w:t>
      </w:r>
      <w:proofErr w:type="spellStart"/>
      <w:r>
        <w:t>myauth</w:t>
      </w:r>
      <w:proofErr w:type="spellEnd"/>
    </w:p>
    <w:p w:rsidR="009B7194" w:rsidRDefault="009B7194">
      <w:r>
        <w:rPr>
          <w:noProof/>
        </w:rPr>
        <w:drawing>
          <wp:inline distT="0" distB="0" distL="0" distR="0" wp14:anchorId="1AD84F17" wp14:editId="41A0FB60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194" w:rsidRDefault="009B7194">
      <w:pPr>
        <w:rPr>
          <w:lang w:val="ru-RU"/>
        </w:rPr>
      </w:pPr>
      <w:r>
        <w:rPr>
          <w:lang w:val="ru-RU"/>
        </w:rPr>
        <w:t xml:space="preserve">Подключаем приложение в настройках. Для этого копируем название из файла </w:t>
      </w:r>
      <w:r>
        <w:t>apps</w:t>
      </w:r>
      <w:r>
        <w:rPr>
          <w:noProof/>
        </w:rPr>
        <w:drawing>
          <wp:inline distT="0" distB="0" distL="0" distR="0" wp14:anchorId="25224946" wp14:editId="25498C6A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194" w:rsidRDefault="009B7194">
      <w:r>
        <w:rPr>
          <w:lang w:val="ru-RU"/>
        </w:rPr>
        <w:lastRenderedPageBreak/>
        <w:t xml:space="preserve">И перейдя в </w:t>
      </w:r>
      <w:proofErr w:type="spellStart"/>
      <w:r>
        <w:t>mysite</w:t>
      </w:r>
      <w:proofErr w:type="spellEnd"/>
      <w:r w:rsidRPr="009B7194">
        <w:rPr>
          <w:lang w:val="ru-RU"/>
        </w:rPr>
        <w:t>/</w:t>
      </w:r>
      <w:r>
        <w:t>settings</w:t>
      </w:r>
      <w:r w:rsidRPr="009B7194">
        <w:rPr>
          <w:lang w:val="ru-RU"/>
        </w:rPr>
        <w:t xml:space="preserve"> </w:t>
      </w:r>
      <w:r>
        <w:rPr>
          <w:lang w:val="ru-RU"/>
        </w:rPr>
        <w:t>указываем новое приложение</w:t>
      </w:r>
      <w:r>
        <w:rPr>
          <w:noProof/>
        </w:rPr>
        <w:drawing>
          <wp:inline distT="0" distB="0" distL="0" distR="0" wp14:anchorId="04BE3A10" wp14:editId="07A49B17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194" w:rsidRDefault="009B7194">
      <w:r>
        <w:rPr>
          <w:lang w:val="ru-RU"/>
        </w:rPr>
        <w:t xml:space="preserve">Также необходимо убедиться, что в </w:t>
      </w:r>
      <w:r>
        <w:t>Django</w:t>
      </w:r>
      <w:r w:rsidRPr="009B7194">
        <w:rPr>
          <w:lang w:val="ru-RU"/>
        </w:rPr>
        <w:t xml:space="preserve"> </w:t>
      </w:r>
      <w:r>
        <w:rPr>
          <w:lang w:val="ru-RU"/>
        </w:rPr>
        <w:t xml:space="preserve">подключена система аутентификации и авторизации (обычно по умолчанию включена). Проверяем есть ли </w:t>
      </w:r>
      <w:proofErr w:type="spellStart"/>
      <w:r>
        <w:t>django.contrib.auth</w:t>
      </w:r>
      <w:proofErr w:type="spellEnd"/>
      <w:r>
        <w:t xml:space="preserve"> </w:t>
      </w:r>
      <w:r>
        <w:rPr>
          <w:lang w:val="ru-RU"/>
        </w:rPr>
        <w:t xml:space="preserve">в </w:t>
      </w:r>
      <w:r>
        <w:t>INSRALLED_APPS</w:t>
      </w:r>
      <w:r>
        <w:rPr>
          <w:noProof/>
        </w:rPr>
        <w:drawing>
          <wp:inline distT="0" distB="0" distL="0" distR="0" wp14:anchorId="262F1E03" wp14:editId="01C75715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D3B" w:rsidRDefault="009B7194">
      <w:pPr>
        <w:rPr>
          <w:lang w:val="ru-RU"/>
        </w:rPr>
      </w:pPr>
      <w:r>
        <w:rPr>
          <w:lang w:val="ru-RU"/>
        </w:rPr>
        <w:t xml:space="preserve">Переходим к созданию шаблонов для того чтобы их использовать в новых </w:t>
      </w:r>
      <w:r w:rsidR="00CC069B">
        <w:t>view</w:t>
      </w:r>
      <w:r w:rsidR="00CC069B" w:rsidRPr="00CC069B">
        <w:rPr>
          <w:lang w:val="ru-RU"/>
        </w:rPr>
        <w:t xml:space="preserve"> </w:t>
      </w:r>
      <w:r w:rsidR="00CC069B">
        <w:rPr>
          <w:lang w:val="ru-RU"/>
        </w:rPr>
        <w:t>функциях</w:t>
      </w:r>
      <w:r>
        <w:rPr>
          <w:lang w:val="ru-RU"/>
        </w:rPr>
        <w:t>. Создаем новую папку для шаблонов</w:t>
      </w:r>
      <w:r>
        <w:rPr>
          <w:noProof/>
        </w:rPr>
        <w:lastRenderedPageBreak/>
        <w:drawing>
          <wp:inline distT="0" distB="0" distL="0" distR="0" wp14:anchorId="5AA46649" wp14:editId="0F175E9E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D8033F" wp14:editId="0EB157AD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76BEE8" wp14:editId="58E4D661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194" w:rsidRDefault="002A5D3B">
      <w:pPr>
        <w:rPr>
          <w:lang w:val="ru-RU"/>
        </w:rPr>
      </w:pPr>
      <w:r>
        <w:rPr>
          <w:lang w:val="ru-RU"/>
        </w:rPr>
        <w:t>Создаем базовый шаблон</w:t>
      </w:r>
      <w:r w:rsidR="009B7194">
        <w:rPr>
          <w:noProof/>
        </w:rPr>
        <w:drawing>
          <wp:inline distT="0" distB="0" distL="0" distR="0" wp14:anchorId="489420A4" wp14:editId="0EA3ACDA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03D995" wp14:editId="46763CC5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>в этих блоках будет выполнено переопределение для других страниц .</w:t>
      </w:r>
    </w:p>
    <w:p w:rsidR="002A5D3B" w:rsidRDefault="002A5D3B">
      <w:pPr>
        <w:rPr>
          <w:noProof/>
          <w:lang w:val="ru-RU"/>
        </w:rPr>
      </w:pPr>
      <w:r>
        <w:rPr>
          <w:lang w:val="ru-RU"/>
        </w:rPr>
        <w:t>Создаем шаблон формы входа.</w:t>
      </w:r>
      <w:r w:rsidRPr="002A5D3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A99633" wp14:editId="4DD1258C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01339A" wp14:editId="334430B0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1E2B58" wp14:editId="0C46C145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required</w:t>
      </w:r>
      <w:r w:rsidRPr="002A5D3B">
        <w:rPr>
          <w:noProof/>
          <w:lang w:val="ru-RU"/>
        </w:rPr>
        <w:t xml:space="preserve"> </w:t>
      </w:r>
      <w:r>
        <w:rPr>
          <w:noProof/>
          <w:lang w:val="ru-RU"/>
        </w:rPr>
        <w:t>указывает, что поле является обязательным к заполнению.</w:t>
      </w:r>
    </w:p>
    <w:p w:rsidR="002A5D3B" w:rsidRDefault="002A5D3B">
      <w:pPr>
        <w:rPr>
          <w:noProof/>
          <w:lang w:val="ru-RU"/>
        </w:rPr>
      </w:pPr>
      <w:r>
        <w:rPr>
          <w:noProof/>
          <w:lang w:val="ru-RU"/>
        </w:rPr>
        <w:t xml:space="preserve">Теперь создаем </w:t>
      </w:r>
      <w:r>
        <w:rPr>
          <w:noProof/>
        </w:rPr>
        <w:t>view</w:t>
      </w:r>
      <w:r w:rsidRPr="002A5D3B">
        <w:rPr>
          <w:noProof/>
          <w:lang w:val="ru-RU"/>
        </w:rPr>
        <w:t xml:space="preserve"> </w:t>
      </w:r>
      <w:r>
        <w:rPr>
          <w:noProof/>
          <w:lang w:val="ru-RU"/>
        </w:rPr>
        <w:t xml:space="preserve"> функцию, которая будет обрабатывать запрос на вход. Переходим в файл </w:t>
      </w:r>
      <w:r>
        <w:rPr>
          <w:noProof/>
        </w:rPr>
        <w:t>views</w:t>
      </w:r>
      <w:r w:rsidRPr="002A5D3B">
        <w:rPr>
          <w:noProof/>
          <w:lang w:val="ru-RU"/>
        </w:rPr>
        <w:t xml:space="preserve"> </w:t>
      </w:r>
      <w:r>
        <w:rPr>
          <w:noProof/>
          <w:lang w:val="ru-RU"/>
        </w:rPr>
        <w:t>и делаем отображение страницы для входа, а затем обработку входа. Также хорошо сделать обработку случая</w:t>
      </w:r>
      <w:r w:rsidR="00A069C1">
        <w:rPr>
          <w:noProof/>
          <w:lang w:val="ru-RU"/>
        </w:rPr>
        <w:t>,</w:t>
      </w:r>
      <w:r>
        <w:rPr>
          <w:noProof/>
          <w:lang w:val="ru-RU"/>
        </w:rPr>
        <w:t xml:space="preserve"> </w:t>
      </w:r>
      <w:r w:rsidR="00A069C1">
        <w:rPr>
          <w:noProof/>
          <w:lang w:val="ru-RU"/>
        </w:rPr>
        <w:t>к</w:t>
      </w:r>
      <w:r>
        <w:rPr>
          <w:noProof/>
          <w:lang w:val="ru-RU"/>
        </w:rPr>
        <w:t>огда пользовате</w:t>
      </w:r>
      <w:r w:rsidR="00A069C1">
        <w:rPr>
          <w:noProof/>
          <w:lang w:val="ru-RU"/>
        </w:rPr>
        <w:t>л</w:t>
      </w:r>
      <w:r>
        <w:rPr>
          <w:noProof/>
          <w:lang w:val="ru-RU"/>
        </w:rPr>
        <w:t>ь попадает на страницу для входа</w:t>
      </w:r>
      <w:r w:rsidR="00A069C1">
        <w:rPr>
          <w:noProof/>
          <w:lang w:val="ru-RU"/>
        </w:rPr>
        <w:t>.</w:t>
      </w:r>
      <w:r>
        <w:rPr>
          <w:noProof/>
          <w:lang w:val="ru-RU"/>
        </w:rPr>
        <w:t xml:space="preserve"> </w:t>
      </w:r>
      <w:r w:rsidR="00A069C1">
        <w:rPr>
          <w:noProof/>
          <w:lang w:val="ru-RU"/>
        </w:rPr>
        <w:t>К</w:t>
      </w:r>
      <w:r>
        <w:rPr>
          <w:noProof/>
          <w:lang w:val="ru-RU"/>
        </w:rPr>
        <w:t>огда он уже выполнил вход</w:t>
      </w:r>
      <w:r w:rsidR="00713C70">
        <w:rPr>
          <w:noProof/>
          <w:lang w:val="ru-RU"/>
        </w:rPr>
        <w:t xml:space="preserve">, </w:t>
      </w:r>
      <w:r w:rsidR="00713C70">
        <w:rPr>
          <w:noProof/>
          <w:lang w:val="ru-RU"/>
        </w:rPr>
        <w:lastRenderedPageBreak/>
        <w:t xml:space="preserve">тогда его нужно перенаправить на основную страницу. </w:t>
      </w:r>
      <w:r w:rsidR="00713C70">
        <w:rPr>
          <w:noProof/>
        </w:rPr>
        <w:drawing>
          <wp:inline distT="0" distB="0" distL="0" distR="0" wp14:anchorId="12DC0D8E" wp14:editId="676CA2E6">
            <wp:extent cx="6152515" cy="346075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C70" w:rsidRDefault="00713C70">
      <w:pPr>
        <w:rPr>
          <w:noProof/>
          <w:lang w:val="ru-RU"/>
        </w:rPr>
      </w:pPr>
      <w:r>
        <w:rPr>
          <w:noProof/>
          <w:lang w:val="ru-RU"/>
        </w:rPr>
        <w:t xml:space="preserve">Для того, чтобы эту ошибку показать на странице, переходим в </w:t>
      </w:r>
      <w:r w:rsidRPr="00713C70">
        <w:rPr>
          <w:noProof/>
          <w:lang w:val="ru-RU"/>
        </w:rPr>
        <w:t xml:space="preserve"> </w:t>
      </w:r>
      <w:r>
        <w:rPr>
          <w:noProof/>
        </w:rPr>
        <w:t>logi</w:t>
      </w:r>
      <w:r w:rsidR="00A74C48">
        <w:rPr>
          <w:noProof/>
        </w:rPr>
        <w:t>n</w:t>
      </w:r>
      <w:bookmarkStart w:id="0" w:name="_GoBack"/>
      <w:bookmarkEnd w:id="0"/>
      <w:r w:rsidRPr="00713C70">
        <w:rPr>
          <w:noProof/>
          <w:lang w:val="ru-RU"/>
        </w:rPr>
        <w:t>.</w:t>
      </w:r>
      <w:r>
        <w:rPr>
          <w:noProof/>
        </w:rPr>
        <w:t>html</w:t>
      </w:r>
      <w:r w:rsidRPr="00713C70">
        <w:rPr>
          <w:noProof/>
          <w:lang w:val="ru-RU"/>
        </w:rPr>
        <w:t xml:space="preserve"> </w:t>
      </w:r>
      <w:r>
        <w:rPr>
          <w:noProof/>
          <w:lang w:val="ru-RU"/>
        </w:rPr>
        <w:t xml:space="preserve">и добавляем проверку </w:t>
      </w:r>
      <w:r>
        <w:rPr>
          <w:noProof/>
        </w:rPr>
        <w:drawing>
          <wp:inline distT="0" distB="0" distL="0" distR="0" wp14:anchorId="657AEBFB" wp14:editId="6D3219CA">
            <wp:extent cx="6152515" cy="3460750"/>
            <wp:effectExtent l="0" t="0" r="63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t xml:space="preserve">Сохраняем. Подключаем </w:t>
      </w:r>
      <w:r>
        <w:rPr>
          <w:noProof/>
        </w:rPr>
        <w:t>view</w:t>
      </w:r>
      <w:r w:rsidRPr="00713C70">
        <w:rPr>
          <w:noProof/>
          <w:lang w:val="ru-RU"/>
        </w:rPr>
        <w:t xml:space="preserve"> </w:t>
      </w:r>
      <w:r>
        <w:rPr>
          <w:noProof/>
          <w:lang w:val="ru-RU"/>
        </w:rPr>
        <w:t xml:space="preserve">функию к </w:t>
      </w:r>
      <w:r>
        <w:rPr>
          <w:noProof/>
        </w:rPr>
        <w:t>urls</w:t>
      </w:r>
      <w:r>
        <w:rPr>
          <w:noProof/>
          <w:lang w:val="ru-RU"/>
        </w:rPr>
        <w:t>. Для этого создаем новый файл</w:t>
      </w:r>
      <w:r>
        <w:rPr>
          <w:noProof/>
        </w:rPr>
        <w:lastRenderedPageBreak/>
        <w:drawing>
          <wp:inline distT="0" distB="0" distL="0" distR="0" wp14:anchorId="7204737D" wp14:editId="11E2F4A2">
            <wp:extent cx="6152515" cy="3460750"/>
            <wp:effectExtent l="0" t="0" r="63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CE091F" wp14:editId="2D9AAD11">
            <wp:extent cx="6152515" cy="3460750"/>
            <wp:effectExtent l="0" t="0" r="63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C70" w:rsidRDefault="00713C70">
      <w:pPr>
        <w:rPr>
          <w:noProof/>
        </w:rPr>
      </w:pPr>
      <w:r>
        <w:rPr>
          <w:noProof/>
          <w:lang w:val="ru-RU"/>
        </w:rPr>
        <w:lastRenderedPageBreak/>
        <w:t>Копируем нужную информацию из аналогичного файла</w:t>
      </w:r>
      <w:r>
        <w:rPr>
          <w:noProof/>
        </w:rPr>
        <w:drawing>
          <wp:inline distT="0" distB="0" distL="0" distR="0" wp14:anchorId="51D927B1" wp14:editId="453BF580">
            <wp:extent cx="6152515" cy="3460750"/>
            <wp:effectExtent l="0" t="0" r="63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048040" wp14:editId="3830667B">
            <wp:extent cx="6152515" cy="3460750"/>
            <wp:effectExtent l="0" t="0" r="63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543" w:rsidRPr="00AA2543" w:rsidRDefault="00713C70" w:rsidP="00AA254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val="ru-RU"/>
        </w:rPr>
        <w:lastRenderedPageBreak/>
        <w:t xml:space="preserve">Остаётся указать уникалльное имя в </w:t>
      </w:r>
      <w:r>
        <w:rPr>
          <w:noProof/>
        </w:rPr>
        <w:t>urls</w:t>
      </w:r>
      <w:r w:rsidRPr="00713C70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495119C4" wp14:editId="67D02865">
            <wp:extent cx="6152515" cy="3460750"/>
            <wp:effectExtent l="0" t="0" r="63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543">
        <w:rPr>
          <w:noProof/>
          <w:lang w:val="ru-RU"/>
        </w:rPr>
        <w:t>Переходим в терминал для запуска и выполняем команду</w:t>
      </w:r>
      <w:r w:rsidR="00AA2543">
        <w:rPr>
          <w:noProof/>
        </w:rPr>
        <w:drawing>
          <wp:inline distT="0" distB="0" distL="0" distR="0" wp14:anchorId="64B5A3A0" wp14:editId="5ED53697">
            <wp:extent cx="6152515" cy="3460750"/>
            <wp:effectExtent l="0" t="0" r="63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543">
        <w:rPr>
          <w:noProof/>
        </w:rPr>
        <w:lastRenderedPageBreak/>
        <w:drawing>
          <wp:inline distT="0" distB="0" distL="0" distR="0" wp14:anchorId="564ED40D" wp14:editId="75485D15">
            <wp:extent cx="6152515" cy="3460750"/>
            <wp:effectExtent l="0" t="0" r="63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543">
        <w:rPr>
          <w:noProof/>
        </w:rPr>
        <w:drawing>
          <wp:inline distT="0" distB="0" distL="0" distR="0" wp14:anchorId="2BC61925" wp14:editId="5762EA66">
            <wp:extent cx="6152515" cy="3460750"/>
            <wp:effectExtent l="0" t="0" r="63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543">
        <w:rPr>
          <w:noProof/>
          <w:lang w:val="ru-RU"/>
        </w:rPr>
        <w:t xml:space="preserve">Клавишей </w:t>
      </w:r>
      <w:r w:rsidR="00AA2543">
        <w:rPr>
          <w:noProof/>
        </w:rPr>
        <w:t>f</w:t>
      </w:r>
      <w:r w:rsidR="00AA2543" w:rsidRPr="00AA2543">
        <w:rPr>
          <w:noProof/>
          <w:lang w:val="ru-RU"/>
        </w:rPr>
        <w:t>12</w:t>
      </w:r>
      <w:r w:rsidR="00AA2543">
        <w:rPr>
          <w:noProof/>
          <w:lang w:val="ru-RU"/>
        </w:rPr>
        <w:t xml:space="preserve"> включаем панель разработчика для того, чтобы было легче следить за запросами. </w:t>
      </w:r>
      <w:r w:rsidR="00AA2543">
        <w:rPr>
          <w:noProof/>
        </w:rPr>
        <w:lastRenderedPageBreak/>
        <w:drawing>
          <wp:inline distT="0" distB="0" distL="0" distR="0" wp14:anchorId="6B0FAEBA" wp14:editId="0E116E29">
            <wp:extent cx="6152515" cy="3460750"/>
            <wp:effectExtent l="0" t="0" r="63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543">
        <w:rPr>
          <w:noProof/>
        </w:rPr>
        <w:drawing>
          <wp:inline distT="0" distB="0" distL="0" distR="0" wp14:anchorId="66E27F87" wp14:editId="1FE39BCB">
            <wp:extent cx="6152515" cy="3460750"/>
            <wp:effectExtent l="0" t="0" r="635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543">
        <w:rPr>
          <w:noProof/>
        </w:rPr>
        <w:lastRenderedPageBreak/>
        <w:drawing>
          <wp:inline distT="0" distB="0" distL="0" distR="0" wp14:anchorId="7BDD6327" wp14:editId="0D6A4D6D">
            <wp:extent cx="6152515" cy="3460750"/>
            <wp:effectExtent l="0" t="0" r="635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543">
        <w:rPr>
          <w:noProof/>
        </w:rPr>
        <w:drawing>
          <wp:inline distT="0" distB="0" distL="0" distR="0" wp14:anchorId="074D992F" wp14:editId="21527383">
            <wp:extent cx="6152515" cy="3460750"/>
            <wp:effectExtent l="0" t="0" r="635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543">
        <w:rPr>
          <w:noProof/>
        </w:rPr>
        <w:lastRenderedPageBreak/>
        <w:drawing>
          <wp:inline distT="0" distB="0" distL="0" distR="0" wp14:anchorId="7A63D97A" wp14:editId="102F29EC">
            <wp:extent cx="6152515" cy="3460750"/>
            <wp:effectExtent l="0" t="0" r="63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AA2543" w:rsidRPr="00AA2543">
        <w:rPr>
          <w:rFonts w:ascii="Times New Roman" w:eastAsia="Times New Roman" w:hAnsi="Times New Roman" w:cs="Times New Roman"/>
          <w:sz w:val="24"/>
          <w:szCs w:val="24"/>
        </w:rPr>
        <w:t>Описание</w:t>
      </w:r>
      <w:proofErr w:type="spellEnd"/>
    </w:p>
    <w:p w:rsidR="00AA2543" w:rsidRPr="00AA2543" w:rsidRDefault="00AA2543" w:rsidP="00AA2543">
      <w:pPr>
        <w:numPr>
          <w:ilvl w:val="0"/>
          <w:numId w:val="1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sz w:val="24"/>
          <w:szCs w:val="24"/>
        </w:rPr>
      </w:pPr>
      <w:hyperlink r:id="rId32" w:anchor="authenticating-users" w:tgtFrame="_blank" w:history="1">
        <w:r w:rsidRPr="00AA2543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Authenticating users</w:t>
        </w:r>
      </w:hyperlink>
    </w:p>
    <w:p w:rsidR="00AA2543" w:rsidRPr="00AA2543" w:rsidRDefault="00AA2543" w:rsidP="00AA2543">
      <w:pPr>
        <w:numPr>
          <w:ilvl w:val="0"/>
          <w:numId w:val="1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sz w:val="24"/>
          <w:szCs w:val="24"/>
        </w:rPr>
      </w:pPr>
      <w:hyperlink r:id="rId33" w:anchor="how-to-log-a-user-in" w:tgtFrame="_blank" w:history="1">
        <w:r w:rsidRPr="00AA2543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How to log a user in</w:t>
        </w:r>
      </w:hyperlink>
    </w:p>
    <w:p w:rsidR="00713C70" w:rsidRPr="00AA2543" w:rsidRDefault="00713C70"/>
    <w:sectPr w:rsidR="00713C70" w:rsidRPr="00AA2543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F934765"/>
    <w:multiLevelType w:val="multilevel"/>
    <w:tmpl w:val="487633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1B78"/>
    <w:rsid w:val="00056CA7"/>
    <w:rsid w:val="002A5D3B"/>
    <w:rsid w:val="00356646"/>
    <w:rsid w:val="00713C70"/>
    <w:rsid w:val="009B7194"/>
    <w:rsid w:val="00A069C1"/>
    <w:rsid w:val="00A74C48"/>
    <w:rsid w:val="00AA2543"/>
    <w:rsid w:val="00BD1B78"/>
    <w:rsid w:val="00CC0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8A840"/>
  <w15:chartTrackingRefBased/>
  <w15:docId w15:val="{3B2B68F4-F922-41E9-81A9-5426225798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BD1B78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BD1B78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a3">
    <w:name w:val="Hyperlink"/>
    <w:basedOn w:val="a0"/>
    <w:uiPriority w:val="99"/>
    <w:semiHidden/>
    <w:unhideWhenUsed/>
    <w:rsid w:val="00AA254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881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0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4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s://docs.djangoproject.com/en/4.1/topics/auth/default/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hyperlink" Target="https://docs.djangoproject.com/en/4.1/topics/auth/default/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661</TotalTime>
  <Pages>14</Pages>
  <Words>254</Words>
  <Characters>1453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3</cp:revision>
  <dcterms:created xsi:type="dcterms:W3CDTF">2023-05-11T15:43:00Z</dcterms:created>
  <dcterms:modified xsi:type="dcterms:W3CDTF">2023-05-12T02:44:00Z</dcterms:modified>
</cp:coreProperties>
</file>